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B60" w:rsidRDefault="00477D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763B60" w:rsidRDefault="00477D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763B60" w:rsidRDefault="00477D2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2020-2023</w:t>
      </w:r>
    </w:p>
    <w:p w:rsidR="00763B60" w:rsidRDefault="00477D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763B60" w:rsidRDefault="00477D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 xml:space="preserve">Rok akademicki </w:t>
      </w:r>
      <w:r>
        <w:rPr>
          <w:rFonts w:ascii="Corbel" w:hAnsi="Corbel"/>
          <w:b/>
          <w:bCs/>
          <w:sz w:val="20"/>
          <w:szCs w:val="20"/>
        </w:rPr>
        <w:t>2021/2022</w:t>
      </w:r>
    </w:p>
    <w:p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Organizacje pozarządowe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S1N[3]F_08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D12E1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2E1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Imię i nazwisko </w:t>
            </w:r>
            <w:r>
              <w:rPr>
                <w:rFonts w:ascii="Corbel" w:hAnsi="Corbel"/>
                <w:sz w:val="24"/>
                <w:szCs w:val="24"/>
              </w:rPr>
              <w:t>osoby prowadzącej / osób prowadzących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763B60" w:rsidRDefault="00477D2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63B60" w:rsidRDefault="00477D2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63B60" w:rsidRDefault="00763B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763B6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3B6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63B60" w:rsidRDefault="00763B6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63B60" w:rsidRDefault="00477D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zaliczenie z oceną, zaliczenie bez </w:t>
      </w:r>
      <w:r>
        <w:rPr>
          <w:rFonts w:ascii="Corbel" w:hAnsi="Corbel"/>
          <w:b w:val="0"/>
          <w:smallCaps w:val="0"/>
          <w:szCs w:val="24"/>
        </w:rPr>
        <w:t>oceny)</w:t>
      </w:r>
    </w:p>
    <w:p w:rsidR="00763B60" w:rsidRDefault="00477D2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ugruntowaną wiedzę z przedmiotów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Wielkie struktury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Zmiany współczesnego społeczeństwa polskiego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</w:t>
      </w:r>
      <w:r>
        <w:rPr>
          <w:rFonts w:ascii="Corbel" w:hAnsi="Corbel"/>
          <w:szCs w:val="24"/>
        </w:rPr>
        <w:t xml:space="preserve"> uczenia się , treści Programowe i stosowane metody Dydaktyczne</w:t>
      </w:r>
    </w:p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477D2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763B60" w:rsidRDefault="00763B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zapoznaje się z pojęciem organizacji pozarządowej oraz działalności pożytku publicznego i warunków uzyskania tego statusu przez NGO. 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poznaje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przywileje organizacji pożytku publicznego i obowiązki związane z posiadaniem takiego statusu w świetle obowiązujących przepisów prawnych.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wiedzę związaną z funkcjonowaniem organizacji trzeciego sektora ze szczególnym uwzględnieniem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budżetu, współpracy zewnątrz i wewnątrz sektorowej, form wsparcia i adresatów kierowanej pomocy.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zapoznaje  się  z pojęciem wolontariatu i zadaniami, obowiązkami i przywilejami wolontariusza.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kwalifikacje w opracowywaniu st</w:t>
            </w:r>
            <w:r>
              <w:rPr>
                <w:rFonts w:ascii="Corbel" w:hAnsi="Corbel"/>
                <w:b w:val="0"/>
                <w:sz w:val="24"/>
                <w:szCs w:val="24"/>
              </w:rPr>
              <w:t>atutu stowarzyszenia.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63B60" w:rsidRDefault="00477D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zasady związane z działaniami podejmowanymi przez: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członków stowarzyszenia podczas jego powoływania i dalszego funkcjonowania oraz zarząd fundacji (powołanie podmiotu i kierowanie jego działaniami).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stopniu zaawansowanym historię powstawania organizacji pozarządowych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Polsce oraz jest gotów zająć stanowisko w sprawie dotyczącej funkcjonowania trzeciego sektora w przeszłości oraz obecnie.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związane z funkcjonowaniem organizacji pozarządowych.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wybiera grupę docelową, której może zaproponować nowatorskie rozwiązania w zakresie wsparcia kierowanego przez organizację pozarządową.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w grupie tworząc statut stowarzyszenia i przyjmuje w tych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iach różnorodne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63B60" w:rsidRDefault="00477D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763B60" w:rsidRDefault="00763B6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p w:rsidR="00763B60" w:rsidRDefault="00477D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:rsidR="00763B60" w:rsidRDefault="00763B6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organizacji pozarządowych </w:t>
            </w:r>
            <w:r>
              <w:rPr>
                <w:rFonts w:ascii="Corbel" w:hAnsi="Corbel"/>
                <w:sz w:val="24"/>
                <w:szCs w:val="24"/>
              </w:rPr>
              <w:t>pożytku publicznego i ich umiejscowienie w społeczeństwie obywatelskim.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organizacji pozarządowych.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liberalne i republikańskie a funkcjonowanie podmiotów non profit.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Zaufanie społeczne i jego wpływ na stan polskiego trzeciego sekto</w:t>
            </w:r>
            <w:r>
              <w:rPr>
                <w:rFonts w:ascii="Corbel" w:hAnsi="Corbel"/>
                <w:sz w:val="24"/>
                <w:szCs w:val="24"/>
              </w:rPr>
              <w:t>ra.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sektora pozarządowego. Formy współpracy z administracją publiczną i II oraz  III sektorem. Bariery i stymulatory rozwoju OPP.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Obszary działalności pożytku publicznego. Przywileje organizacji pożytku publicznego oraz obowiązki związane z </w:t>
            </w:r>
            <w:r>
              <w:rPr>
                <w:rFonts w:ascii="Corbel" w:hAnsi="Corbel"/>
                <w:sz w:val="24"/>
                <w:szCs w:val="24"/>
              </w:rPr>
              <w:t>posiadaniem takiego statusu. Rejestracja statusu w Krajowym Rejestrze Sądowym.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wolontariatu i wolontariusza. Wolontariusz -</w:t>
            </w:r>
            <w:r>
              <w:rPr>
                <w:rFonts w:ascii="Corbel" w:hAnsi="Corbel"/>
                <w:sz w:val="24"/>
                <w:szCs w:val="24"/>
              </w:rPr>
              <w:t xml:space="preserve"> jego prawa i obowiązki. Prawa i obowiązki instytucji korzystającej z pracy wolontariusza. Centra Wolontariatu w Polsce.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Wolontariat w organizacjach pozarządowych. Wolontariat międzynarodowy.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</w:t>
      </w:r>
      <w:r>
        <w:rPr>
          <w:rFonts w:ascii="Corbel" w:hAnsi="Corbel"/>
          <w:b w:val="0"/>
          <w:smallCaps w:val="0"/>
          <w:szCs w:val="24"/>
        </w:rPr>
        <w:t>rojektów, praca w grupach.</w:t>
      </w:r>
    </w:p>
    <w:p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statutu </w:t>
            </w:r>
            <w:r>
              <w:rPr>
                <w:rFonts w:ascii="Corbel" w:hAnsi="Corbel"/>
                <w:sz w:val="24"/>
                <w:szCs w:val="24"/>
              </w:rPr>
              <w:t>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statutu stowarzyszenia (100% oceny końcowej). Dodatkowo </w:t>
            </w:r>
            <w:r>
              <w:rPr>
                <w:rFonts w:ascii="Corbel" w:hAnsi="Corbel"/>
                <w:sz w:val="24"/>
                <w:szCs w:val="24"/>
              </w:rPr>
              <w:t>punktowana jest również aktywność podczas zajęć (maksymalnie dodatkowych 10% do oceny końcowej przy założeniu, że wynik dodanych % nie przekroczy 100%). Łączna suma punktów procentowych (%) uzyskanych z każdego zadania cząstkowego, będzie ostatecznie odnos</w:t>
            </w:r>
            <w:r>
              <w:rPr>
                <w:rFonts w:ascii="Corbel" w:hAnsi="Corbel"/>
                <w:sz w:val="24"/>
                <w:szCs w:val="24"/>
              </w:rPr>
              <w:t>zona do skali z oceną finalną (od 2.0 do 5.0), która jest załączona poniżej: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763B60" w:rsidRDefault="00763B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54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4071"/>
        <w:gridCol w:w="2283"/>
      </w:tblGrid>
      <w:tr w:rsidR="00763B60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63B60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Charycka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Gumkowska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Kondycja organizacji pozarządowych 2018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Klon/Jawor, Warszawa 2019. 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Cichoń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Działalność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wolontariacka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jako jedna z form wsparcia organizacji pozarządowych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B. Matyjas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jako działanie prospołeczne w obszarze pomocy społecznej i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Wszechnica Świętokrzyska, Kielc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2009.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Chrzczonowicz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Organizacje pożytku publicznego. Uzyskanie statusu OPP, przywileje, obowiązki, kontrola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Klon/Jawor, Warszawa 2015.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Cybulska A., Pankowski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nieufności i zaufaniu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Komunikat z badań CBOS, Warszawa 2018.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Danielak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Regulacje prawne wolontariatu – szanse i bariery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M. 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:rsidR="00763B60" w:rsidRDefault="00763B60">
            <w:pPr>
              <w:pStyle w:val="Akapitzlist"/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763B60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Aksamit E., Pieczyńska E., Pośpiech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krańce świata – słów kilka o wolontariacie misyjnym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M. Kola, K. M. Wasilewska-Ostrowska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szansą rozwoju społecznego. Rekomendacje dla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Edukacyjne Akapit, Tor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uń 2012. 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Bogacz-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Rymsza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tylko społecznie. Zatrudnienie i wolontariat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Spraw Publicznych, Warszawa 2009.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Gmitrzak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studencki – cele, doświadczenia, refleksje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M. 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Idea, instytucjonalizacja i funkcje wolontariatu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Żak, Warszawa 2013.</w:t>
            </w:r>
          </w:p>
          <w:p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763B60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D2D" w:rsidRDefault="00477D2D">
      <w:pPr>
        <w:spacing w:after="0" w:line="240" w:lineRule="auto"/>
      </w:pPr>
      <w:r>
        <w:separator/>
      </w:r>
    </w:p>
  </w:endnote>
  <w:endnote w:type="continuationSeparator" w:id="0">
    <w:p w:rsidR="00477D2D" w:rsidRDefault="00477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5981356"/>
      <w:docPartObj>
        <w:docPartGallery w:val="Page Numbers (Bottom of Page)"/>
        <w:docPartUnique/>
      </w:docPartObj>
    </w:sdtPr>
    <w:sdtEndPr/>
    <w:sdtContent>
      <w:p w:rsidR="00763B60" w:rsidRDefault="00477D2D">
        <w:pPr>
          <w:pStyle w:val="Stopka"/>
          <w:jc w:val="center"/>
        </w:pPr>
        <w:r>
          <w:t>6</w:t>
        </w:r>
      </w:p>
    </w:sdtContent>
  </w:sdt>
  <w:p w:rsidR="00763B60" w:rsidRDefault="00763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D2D" w:rsidRDefault="00477D2D">
      <w:pPr>
        <w:rPr>
          <w:sz w:val="12"/>
        </w:rPr>
      </w:pPr>
      <w:r>
        <w:separator/>
      </w:r>
    </w:p>
  </w:footnote>
  <w:footnote w:type="continuationSeparator" w:id="0">
    <w:p w:rsidR="00477D2D" w:rsidRDefault="00477D2D">
      <w:pPr>
        <w:rPr>
          <w:sz w:val="12"/>
        </w:rPr>
      </w:pPr>
      <w:r>
        <w:continuationSeparator/>
      </w:r>
    </w:p>
  </w:footnote>
  <w:footnote w:id="1">
    <w:p w:rsidR="00763B60" w:rsidRDefault="00477D2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578CE"/>
    <w:multiLevelType w:val="multilevel"/>
    <w:tmpl w:val="83CCBD0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78FB0D7F"/>
    <w:multiLevelType w:val="multilevel"/>
    <w:tmpl w:val="E66410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60"/>
    <w:rsid w:val="00477D2D"/>
    <w:rsid w:val="00763B60"/>
    <w:rsid w:val="00D1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06291-CDCA-411A-A7B6-9F08D67B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6BD9-DF03-4341-AC6D-C00E5FE8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1166</Words>
  <Characters>7001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9</cp:revision>
  <cp:lastPrinted>2019-07-22T09:09:00Z</cp:lastPrinted>
  <dcterms:created xsi:type="dcterms:W3CDTF">2020-10-20T12:13:00Z</dcterms:created>
  <dcterms:modified xsi:type="dcterms:W3CDTF">2021-01-13T08:46:00Z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